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outlineLvl w:val="2"/>
        <w:rPr>
          <w:rFonts w:ascii="Verdana" w:eastAsia="Times New Roman" w:hAnsi="Verdana" w:cs="Times New Roman"/>
          <w:sz w:val="28"/>
          <w:szCs w:val="28"/>
        </w:rPr>
      </w:pPr>
      <w:r w:rsidRPr="000B075E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сроках приёма документов: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sz w:val="28"/>
          <w:szCs w:val="28"/>
        </w:rPr>
        <w:t xml:space="preserve">Приём ведет заведующий </w:t>
      </w:r>
      <w:proofErr w:type="spellStart"/>
      <w:r w:rsidRPr="000B075E">
        <w:rPr>
          <w:rFonts w:ascii="Times New Roman" w:eastAsia="Times New Roman" w:hAnsi="Times New Roman" w:cs="Times New Roman"/>
          <w:sz w:val="28"/>
          <w:szCs w:val="28"/>
        </w:rPr>
        <w:t>Андрейчикова</w:t>
      </w:r>
      <w:proofErr w:type="spellEnd"/>
      <w:r w:rsidRPr="000B075E">
        <w:rPr>
          <w:rFonts w:ascii="Times New Roman" w:eastAsia="Times New Roman" w:hAnsi="Times New Roman" w:cs="Times New Roman"/>
          <w:sz w:val="28"/>
          <w:szCs w:val="28"/>
        </w:rPr>
        <w:t xml:space="preserve"> Анна Станиславовна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</w:rPr>
      </w:pPr>
      <w:proofErr w:type="gramStart"/>
      <w:r w:rsidRPr="000B075E">
        <w:rPr>
          <w:rFonts w:ascii="Times New Roman" w:eastAsia="Times New Roman" w:hAnsi="Times New Roman" w:cs="Times New Roman"/>
          <w:sz w:val="24"/>
          <w:szCs w:val="24"/>
        </w:rPr>
        <w:t>Ответственный за прием документов – она же</w:t>
      </w:r>
      <w:proofErr w:type="gramEnd"/>
    </w:p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sz w:val="24"/>
          <w:szCs w:val="24"/>
        </w:rPr>
        <w:t>ПРИЁМ ДОКУМЕНТОВ ДЛЯ ЗАЧИСЛЕНИЯ ВОСПИТАННИКОВ ОСУЩЕСТВЛЯЕТСЯ В РАБОЧИЕ ДНИ С 9.00 до 12.00.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sz w:val="24"/>
          <w:szCs w:val="24"/>
        </w:rPr>
        <w:t>К сведению: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sz w:val="24"/>
          <w:szCs w:val="24"/>
        </w:rPr>
        <w:t>Перечень документов, которые нужно предъявлять при приеме в детский сад: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0B075E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 w:rsidRPr="000B075E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удостоверяющий личность.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>2. Свидетельство о рождении ребенка.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>3. Свидетельство о регистрации ребенка по месту жительства (Форма 8 или форма 3)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</w:r>
      <w:r w:rsidRPr="000B075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для заполнения заявления на предоставления компенсационный выплат: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0B075E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 w:rsidRPr="000B075E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удостоверяющий личность.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>2. Свидетельство о рождении ребенка, который поступает в сад.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>3. СНИЛС заявителя, СНИЛС ребенка, который поступает в сад.</w:t>
      </w:r>
      <w:r w:rsidRPr="000B075E">
        <w:rPr>
          <w:rFonts w:ascii="Times New Roman" w:eastAsia="Times New Roman" w:hAnsi="Times New Roman" w:cs="Times New Roman"/>
          <w:sz w:val="24"/>
          <w:szCs w:val="24"/>
        </w:rPr>
        <w:br/>
        <w:t>4. Реквизиты номера карты заявителя на бумажном носителе. </w:t>
      </w:r>
    </w:p>
    <w:p w:rsidR="000B075E" w:rsidRDefault="000B075E" w:rsidP="000B075E">
      <w:r w:rsidRPr="000B075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</w:rPr>
        <w:br/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43"/>
        <w:gridCol w:w="3299"/>
        <w:gridCol w:w="3913"/>
      </w:tblGrid>
      <w:tr w:rsidR="000B075E" w:rsidRPr="000B075E" w:rsidTr="000B075E">
        <w:trPr>
          <w:jc w:val="center"/>
        </w:trPr>
        <w:tc>
          <w:tcPr>
            <w:tcW w:w="3105" w:type="dxa"/>
            <w:gridSpan w:val="3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Georgia" w:eastAsia="Times New Roman" w:hAnsi="Georgia" w:cs="Tahoma"/>
                <w:b/>
                <w:bCs/>
                <w:color w:val="CC0033"/>
                <w:sz w:val="30"/>
              </w:rPr>
              <w:t>Документы для приема в детский сад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Когда понадобятся</w:t>
            </w:r>
          </w:p>
        </w:tc>
        <w:tc>
          <w:tcPr>
            <w:tcW w:w="429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Название документа</w:t>
            </w:r>
          </w:p>
        </w:tc>
        <w:tc>
          <w:tcPr>
            <w:tcW w:w="544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Требования к документу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Обязательны</w:t>
            </w:r>
            <w:proofErr w:type="gramEnd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 для всех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Документ, удостоверяющий личность родителя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Перечень документов, которые могут удостоверить личность</w:t>
            </w:r>
          </w:p>
        </w:tc>
      </w:tr>
      <w:tr w:rsidR="000B075E" w:rsidRPr="000B075E" w:rsidTr="000B075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0B075E" w:rsidRPr="000B075E" w:rsidRDefault="000B075E" w:rsidP="000B07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Для иностранцев и лиц без гражданства документы о родстве </w:t>
            </w:r>
            <w:proofErr w:type="gramStart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заменили на документы</w:t>
            </w:r>
            <w:proofErr w:type="gramEnd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, удостоверяющие личность ребенка и подтверждающие законность представления его прав</w:t>
            </w:r>
          </w:p>
        </w:tc>
      </w:tr>
      <w:tr w:rsidR="000B075E" w:rsidRPr="000B075E" w:rsidTr="000B075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0B075E" w:rsidRPr="000B075E" w:rsidRDefault="000B075E" w:rsidP="000B07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Вместо</w:t>
            </w:r>
            <w:proofErr w:type="gramEnd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 </w:t>
            </w:r>
            <w:proofErr w:type="gramStart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свидетельство</w:t>
            </w:r>
            <w:proofErr w:type="gramEnd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 о регистрации родитель вправе предъявить документ, содержащий сведения о месте пребывания или месте фактического проживания ребенка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Если ребенок с ОВЗ или часто болеющий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Документ </w:t>
            </w:r>
            <w:proofErr w:type="spellStart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психолого-медико-педагогической</w:t>
            </w:r>
            <w:proofErr w:type="spellEnd"/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 комиссии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Рекомендации ПМПК, в которых указано по какой программе и в каких условиях учить воспитанника</w:t>
            </w:r>
          </w:p>
        </w:tc>
      </w:tr>
      <w:tr w:rsidR="000B075E" w:rsidRPr="000B075E" w:rsidTr="000B075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0B075E" w:rsidRPr="000B075E" w:rsidRDefault="000B075E" w:rsidP="000B07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Документ, подтверждающий </w:t>
            </w: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lastRenderedPageBreak/>
              <w:t>потребность в обучении в группе оздоровительной направленности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lastRenderedPageBreak/>
              <w:t xml:space="preserve">Например, медицинская справка </w:t>
            </w: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lastRenderedPageBreak/>
              <w:t>или заключение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lastRenderedPageBreak/>
              <w:t>Если установлена опека над ребенком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Документ, подтверждающий установление опеки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Например, договор об осуществлении опеки или акт органа опеки и попечительства о назначении опекуном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Если родитель иностранец или лицо без гражданства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Документ, подтверждающий право заявителя на пребывание в России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Документы надо предъявить на русском языке или вместе с заверенным переводом на русский язык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Только при получении направления, если есть льгота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Документ, подтверждающий право на специальные меры поддержки или гарантии отдельных категорий граждан и их семей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Подробнее о льготах на зачислении смотрите ниже</w:t>
            </w:r>
          </w:p>
        </w:tc>
      </w:tr>
      <w:tr w:rsidR="000B075E" w:rsidRPr="000B075E" w:rsidTr="000B075E">
        <w:trPr>
          <w:jc w:val="center"/>
        </w:trPr>
        <w:tc>
          <w:tcPr>
            <w:tcW w:w="31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Только при зачислении в детский сад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Медицинское заключение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075E" w:rsidRPr="000B075E" w:rsidRDefault="000B075E" w:rsidP="000B07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B075E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Заключение должно быть составлено по форме, утвержденной региональным органом здравоохранения, либо на бланке поликлиники. В нем должны стоять подписи врачей, заведующего поликлиникой и печать</w:t>
            </w:r>
          </w:p>
        </w:tc>
      </w:tr>
    </w:tbl>
    <w:p w:rsidR="000B075E" w:rsidRDefault="000B075E" w:rsidP="000B075E">
      <w:pPr>
        <w:shd w:val="clear" w:color="auto" w:fill="FFFFFF"/>
        <w:spacing w:after="0" w:line="330" w:lineRule="atLeast"/>
        <w:jc w:val="center"/>
        <w:outlineLvl w:val="2"/>
        <w:rPr>
          <w:rFonts w:ascii="Georgia" w:eastAsia="Times New Roman" w:hAnsi="Georgia" w:cs="Tahoma"/>
          <w:b/>
          <w:bCs/>
          <w:color w:val="CC0033"/>
          <w:sz w:val="30"/>
        </w:rPr>
      </w:pPr>
    </w:p>
    <w:p w:rsidR="000B075E" w:rsidRPr="000B075E" w:rsidRDefault="000B075E" w:rsidP="000B075E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Georgia" w:eastAsia="Times New Roman" w:hAnsi="Georgia" w:cs="Tahoma"/>
          <w:b/>
          <w:bCs/>
          <w:color w:val="CC0033"/>
          <w:sz w:val="30"/>
        </w:rPr>
        <w:t>Очередность приема в детский сад</w:t>
      </w:r>
    </w:p>
    <w:p w:rsidR="000B075E" w:rsidRPr="000B075E" w:rsidRDefault="000B075E" w:rsidP="000B075E">
      <w:pPr>
        <w:pStyle w:val="a9"/>
        <w:jc w:val="both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eastAsia="Times New Roman"/>
          <w:sz w:val="24"/>
          <w:szCs w:val="24"/>
        </w:rPr>
        <w:t>В новом порядке закрепили </w:t>
      </w:r>
      <w:r w:rsidRPr="000B075E">
        <w:rPr>
          <w:rFonts w:eastAsia="Times New Roman"/>
          <w:b/>
          <w:bCs/>
          <w:sz w:val="24"/>
          <w:szCs w:val="24"/>
        </w:rPr>
        <w:t>право преимущественного приема</w:t>
      </w:r>
      <w:r w:rsidRPr="000B075E">
        <w:rPr>
          <w:rFonts w:eastAsia="Times New Roman"/>
          <w:sz w:val="24"/>
          <w:szCs w:val="24"/>
        </w:rPr>
        <w:t> детей в те детские сады, где обучаются их </w:t>
      </w:r>
      <w:r w:rsidRPr="000B075E">
        <w:rPr>
          <w:rFonts w:eastAsia="Times New Roman"/>
          <w:b/>
          <w:bCs/>
          <w:sz w:val="24"/>
          <w:szCs w:val="24"/>
        </w:rPr>
        <w:t>братья или сестры</w:t>
      </w:r>
      <w:r w:rsidRPr="000B075E">
        <w:rPr>
          <w:rFonts w:eastAsia="Times New Roman"/>
          <w:sz w:val="24"/>
          <w:szCs w:val="24"/>
        </w:rPr>
        <w:t xml:space="preserve">. Дети должны проживать в </w:t>
      </w:r>
      <w:r w:rsidRPr="000B075E">
        <w:rPr>
          <w:sz w:val="24"/>
          <w:szCs w:val="24"/>
        </w:rPr>
        <w:t>одной семье и иметь общее место жительства </w:t>
      </w:r>
      <w:hyperlink r:id="rId6" w:tooltip=" скачать  документ " w:history="1">
        <w:r w:rsidRPr="000B075E">
          <w:rPr>
            <w:sz w:val="24"/>
            <w:szCs w:val="24"/>
          </w:rPr>
          <w:t>(</w:t>
        </w:r>
      </w:hyperlink>
      <w:hyperlink r:id="rId7" w:tooltip="просмотреть документ" w:history="1">
        <w:r w:rsidRPr="000B075E">
          <w:rPr>
            <w:sz w:val="24"/>
            <w:szCs w:val="24"/>
          </w:rPr>
          <w:t xml:space="preserve">п. 4 Порядка, утв. приказом </w:t>
        </w:r>
        <w:proofErr w:type="spellStart"/>
        <w:r w:rsidRPr="000B075E">
          <w:rPr>
            <w:sz w:val="24"/>
            <w:szCs w:val="24"/>
          </w:rPr>
          <w:t>Минпросвещения</w:t>
        </w:r>
        <w:proofErr w:type="spellEnd"/>
        <w:r w:rsidRPr="000B075E">
          <w:rPr>
            <w:sz w:val="24"/>
            <w:szCs w:val="24"/>
          </w:rPr>
          <w:t xml:space="preserve"> от 15.05.2020 № 236</w:t>
        </w:r>
      </w:hyperlink>
      <w:hyperlink r:id="rId8" w:tooltip=" скачать  документ " w:history="1">
        <w:r w:rsidRPr="000B075E">
          <w:rPr>
            <w:sz w:val="24"/>
            <w:szCs w:val="24"/>
          </w:rPr>
          <w:t>)</w:t>
        </w:r>
      </w:hyperlink>
      <w:hyperlink r:id="rId9" w:tgtFrame="_blank" w:tooltip=" просмотр документа " w:history="1">
        <w:r w:rsidRPr="000B075E">
          <w:rPr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(просмотр)&quot;/" href="https://cms2.edu.yar.ru/docviewer?url=https%3A%2F%2Fmdou20.edu.yar.ru%2Fnabor_v_obrazovatelnuyu_organizatsiyu%2Fob_utverzhdenii_poryadka_priema_na_obuchenie_po_obrazovatelnim_programmam_doshkolnogo_obrazovaniya.doc&amp;name=)" target="&quot;_blank&quot;" title="&quot; просмотр документа &quot;" style="width:24pt;height:24pt" o:button="t"/>
          </w:pict>
        </w:r>
      </w:hyperlink>
      <w:r w:rsidRPr="000B075E">
        <w:rPr>
          <w:sz w:val="24"/>
          <w:szCs w:val="24"/>
        </w:rPr>
        <w:t>.</w:t>
      </w:r>
    </w:p>
    <w:p w:rsidR="000B075E" w:rsidRPr="000B075E" w:rsidRDefault="000B075E" w:rsidP="000B075E">
      <w:pPr>
        <w:pStyle w:val="a9"/>
        <w:jc w:val="both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eastAsia="Times New Roman"/>
          <w:sz w:val="24"/>
          <w:szCs w:val="24"/>
        </w:rPr>
        <w:t>Перечень других льготников смотрите в таблице.</w:t>
      </w:r>
    </w:p>
    <w:p w:rsidR="000B075E" w:rsidRPr="000B075E" w:rsidRDefault="000B075E" w:rsidP="000B075E">
      <w:pPr>
        <w:pStyle w:val="a9"/>
        <w:jc w:val="both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eastAsia="Times New Roman"/>
          <w:b/>
          <w:bCs/>
          <w:color w:val="CC0033"/>
          <w:sz w:val="24"/>
          <w:szCs w:val="24"/>
        </w:rPr>
        <w:t>Кто имеет право на льготный прием в детский сад</w:t>
      </w:r>
    </w:p>
    <w:p w:rsidR="000B075E" w:rsidRPr="000B075E" w:rsidRDefault="000B075E" w:rsidP="000B075E">
      <w:pPr>
        <w:pStyle w:val="a9"/>
        <w:jc w:val="both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 с законодательством Российской Федерации при получении направления в детский сад действуют следующие л</w:t>
      </w: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ьготы.</w:t>
      </w:r>
      <w:r w:rsidRPr="000B075E">
        <w:rPr>
          <w:rFonts w:ascii="Tahoma" w:eastAsia="Times New Roman" w:hAnsi="Tahoma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75E" w:rsidRPr="000B075E" w:rsidRDefault="000B075E" w:rsidP="000B075E">
      <w:pPr>
        <w:pStyle w:val="a9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Категории граждан, имеющих право на внеочередной, первоочередной или преимущественный прием детей в ДОУ:</w:t>
      </w:r>
    </w:p>
    <w:p w:rsidR="000B075E" w:rsidRPr="000B075E" w:rsidRDefault="000B075E" w:rsidP="000B075E">
      <w:pPr>
        <w:pStyle w:val="a9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Внеочередное право</w:t>
      </w: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:</w:t>
      </w:r>
    </w:p>
    <w:p w:rsidR="000B075E" w:rsidRPr="000B075E" w:rsidRDefault="000B075E" w:rsidP="000B075E">
      <w:pPr>
        <w:pStyle w:val="a9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детям прокуроров (Федеральный закон от 17.01.1992 № 2202-1 «О прокуратуре Российской Федерации»);</w:t>
      </w:r>
    </w:p>
    <w:p w:rsidR="000B075E" w:rsidRPr="000B075E" w:rsidRDefault="000B075E" w:rsidP="000B075E">
      <w:pPr>
        <w:pStyle w:val="a9"/>
        <w:rPr>
          <w:rFonts w:ascii="Tahoma" w:eastAsia="Times New Roman" w:hAnsi="Tahoma"/>
          <w:color w:val="555555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детям судей (Закон Российской Федерации от 26.06.1992 № 3132-1 «О статусе судей в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— детям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 (Постановление Правительства Российской Федерации от 12.08.2008 №587);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— дети погибших (пропавших без вести), умерших, ставших инвалидами военнослужащих и иных лиц, участвовавших в выполнении задач на территории </w:t>
      </w:r>
      <w:proofErr w:type="spell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Северо-Кавказского</w:t>
      </w:r>
      <w:proofErr w:type="spell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региона Российской Федерации (Постановление Правительства </w:t>
      </w:r>
      <w:proofErr w:type="gram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Российский</w:t>
      </w:r>
      <w:proofErr w:type="gram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Федерации от 09.02.2004 №65);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 (Постановление Правительства Российской Федерации от 25.08.1999 №936);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получивших или перенесших лучевую болезнь и другие заболевания, а также ставших инвалидами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(постановление Верховного Совета Российской Федерации от 27.12.1991 №2123-1)</w:t>
      </w:r>
    </w:p>
    <w:p w:rsidR="000B075E" w:rsidRPr="000B075E" w:rsidRDefault="000B075E" w:rsidP="000B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0B075E" w:rsidRPr="000B075E" w:rsidRDefault="000B075E" w:rsidP="000B07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Первоочередное право: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военнослужащих, проходящих военную службу по контракту (Федеральный закон от 27.05.1998 №76-ФЗ «О статусе военнослужащих»);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военнослужащих, проходивших военную службу по контракту и уволенные при достижении ими предельного возраста пребывания на военной службе (Федеральный закон от 27.05.1998 №76-ФЗ «О статусе военнослужащих»);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военнослужащих, проходивших военную службу по контракту и уволенные по состоянию здоровья (Федеральный закон от 27.05.1998 №76-ФЗ «О статусе военнослужащих»);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военнослужащих, проходивших военную службу по контракту и уволенные в связи с организационно-штатными мероприятиями (Федеральный закон от 27.05.1998 №76-ФЗ «О статусе военнослужащих»);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полиции и находящиеся на их иждивении дети (Федеральный закон от 07.02.2011 №3-ФЗ «О полиции»);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полиции, погибшие (умершие), и находившиеся на их иждивении дети (Федеральный закон от 07.02.2011 №3-ФЗ «О полиции»);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уволенных со службы в полиции по особым обстоятельствам, и находящиеся (находившиеся) на их иждивении дети (Федеральный закон от 07.02.2011 №3-ФЗ «О полиции»);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— дети сотрудников учреждений и органов уголовно-исполнительной системы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</w:t>
      </w: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учреждений и органов уголовно-исполнительной системы, погибшие (умершие)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органов принудительного исполнения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органов принудительного исполнения,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уволенных со службы в органах принудительного исполнения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федеральной противопожарной службы Государственной противопожарной службы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федеральной противопожарной службы Государственной противопожарной службы,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сотрудников таможенных органов Российской Федерации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— дети сотрудников таможенных органов Российской Федерации,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 из многодетных семей (подпункт «б» пункта 1 Указа Президента Российской Федерации от 05.05.1992 г. №431 «О мерах по социальной поддержке семей»);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дети-инвалиды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ahoma" w:eastAsia="Times New Roman" w:hAnsi="Tahoma" w:cs="Tahoma"/>
          <w:color w:val="555555"/>
          <w:sz w:val="21"/>
          <w:szCs w:val="21"/>
        </w:rPr>
        <w:t>— дети, один из родителей которых является инвалидом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0B075E" w:rsidRPr="000B075E" w:rsidRDefault="000B075E" w:rsidP="000B075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ahoma" w:eastAsia="Times New Roman" w:hAnsi="Tahoma" w:cs="Tahoma"/>
          <w:color w:val="555555"/>
          <w:sz w:val="21"/>
          <w:szCs w:val="21"/>
        </w:rPr>
        <w:t>- Обеспечение зачисления детей участников СВО в первоочередном порядке в Учреждение, реализующее основную общеобразовательную программу дошкольного образования</w:t>
      </w:r>
    </w:p>
    <w:p w:rsidR="000B075E" w:rsidRPr="000B075E" w:rsidRDefault="000B075E" w:rsidP="000B07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Преимущественное право.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Ребенок имеет право преимущественного приема в детский сад, в котором обучаются его </w:t>
      </w:r>
      <w:proofErr w:type="gram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полнородные</w:t>
      </w:r>
      <w:proofErr w:type="gram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</w:t>
      </w:r>
      <w:proofErr w:type="spell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неполнородные</w:t>
      </w:r>
      <w:proofErr w:type="spell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брат и (или) сестра.</w:t>
      </w:r>
    </w:p>
    <w:p w:rsidR="000B075E" w:rsidRPr="000B075E" w:rsidRDefault="000B075E" w:rsidP="000B075E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Срок действия документов, подтверждающих льготный статус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Срок действия документа (справки с места службы), подтверждающего наличие льготы на внеочередное или первоочередное зачисление ребенка в образовательную организацию у родителей:</w:t>
      </w:r>
    </w:p>
    <w:p w:rsidR="000B075E" w:rsidRPr="000B075E" w:rsidRDefault="000B075E" w:rsidP="000B07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1)</w:t>
      </w: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прокуроров; судей; сотрудников Следственного комитета Российской Федерации; сотрудников, обеспечивающих правопорядок на территории </w:t>
      </w:r>
      <w:proofErr w:type="spell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Северо-Кавказского</w:t>
      </w:r>
      <w:proofErr w:type="spell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региона РФ, на территории Республики Дагестан, на территориях Южной Осетии и Абхазии; военнослужащих, сотрудников полиции, сотрудников органов уголовно-исполнительной системы, учреждений и органов принудительно-исполнительской системы, сотрудников федеральной противопожарной службы, сотрудников таможенных органов: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во время массового распределения мест с 1 мая по 30 сентября включительно;</w:t>
      </w:r>
    </w:p>
    <w:p w:rsidR="000B075E" w:rsidRPr="000B075E" w:rsidRDefault="000B075E" w:rsidP="000B075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— в дальнейшем в период текущего распределения с 1 сентября по 30 апреля включительно;</w:t>
      </w:r>
    </w:p>
    <w:p w:rsidR="000B075E" w:rsidRPr="000B075E" w:rsidRDefault="000B075E" w:rsidP="000B07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2)</w:t>
      </w: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 заявителей, имеющих статус многодетной семьи, и/или наличие инвалидности у ребенка или у одного из родителей, граждане, получившие или перенесшие лучевую болезнь и другие заболевания, а также ставшие инвалидами вследствие катастрофы на Чернобыльской АЭС, граждане,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определяется сроком указанном в данном документе;</w:t>
      </w:r>
      <w:proofErr w:type="gramEnd"/>
    </w:p>
    <w:p w:rsidR="000B075E" w:rsidRPr="000B075E" w:rsidRDefault="000B075E" w:rsidP="000B07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B075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3)</w:t>
      </w:r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заявители, имеющие преимущественное право дополнительно предоставляют реквизиты свидетельства о рождении полнородных или </w:t>
      </w:r>
      <w:proofErr w:type="spellStart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>неполнородных</w:t>
      </w:r>
      <w:proofErr w:type="spellEnd"/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братьев и (или) сестер.</w:t>
      </w:r>
    </w:p>
    <w:p w:rsidR="006114FF" w:rsidRDefault="000B075E" w:rsidP="000B075E">
      <w:r w:rsidRPr="000B075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sectPr w:rsidR="0061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F5434"/>
    <w:multiLevelType w:val="multilevel"/>
    <w:tmpl w:val="414C7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120BA"/>
    <w:multiLevelType w:val="multilevel"/>
    <w:tmpl w:val="7236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75E"/>
    <w:rsid w:val="000B075E"/>
    <w:rsid w:val="0061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B0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07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B075E"/>
    <w:rPr>
      <w:b/>
      <w:bCs/>
    </w:rPr>
  </w:style>
  <w:style w:type="paragraph" w:styleId="a4">
    <w:name w:val="No Spacing"/>
    <w:basedOn w:val="a"/>
    <w:uiPriority w:val="1"/>
    <w:qFormat/>
    <w:rsid w:val="000B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B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0B075E"/>
  </w:style>
  <w:style w:type="character" w:styleId="a6">
    <w:name w:val="Hyperlink"/>
    <w:basedOn w:val="a0"/>
    <w:uiPriority w:val="99"/>
    <w:semiHidden/>
    <w:unhideWhenUsed/>
    <w:rsid w:val="000B07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7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0B07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B07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0.edu.yar.ru/nabor_v_obrazovatelnuyu_organizatsiyu/ob_utverzhdenii_poryadka_priema_na_obuchenie_po_obrazovatelnim_programmam_doshkolnogo_obrazovaniya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kZMHWiy-K0tqtECPgPrhWjRzjQ3GLBB6/view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0.edu.yar.ru/nabor_v_obrazovatelnuyu_organizatsiyu/ob_utverzhdenii_poryadka_priema_na_obuchenie_po_obrazovatelnim_programmam_doshkolnogo_obrazovaniya.doc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2.edu.yar.ru/docviewer?url=https%3A%2F%2Fmdou20.edu.yar.ru%2Fnabor_v_obrazovatelnuyu_organizatsiyu%2Fob_utverzhdenii_poryadka_priema_na_obuchenie_po_obrazovatelnim_programmam_doshkolnogo_obrazovaniya.doc&amp;name=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04D8-19BE-4DE7-A68D-E9D357CD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1995</Words>
  <Characters>11375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2024-11-13T05:19:00Z</dcterms:created>
  <dcterms:modified xsi:type="dcterms:W3CDTF">2024-11-13T05:26:00Z</dcterms:modified>
</cp:coreProperties>
</file>