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  <w:r w:rsidRPr="006F6524">
        <w:rPr>
          <w:rFonts w:ascii="Arial Black" w:hAnsi="Arial Black"/>
          <w:sz w:val="28"/>
          <w:szCs w:val="28"/>
        </w:rPr>
        <w:t>Информация</w:t>
      </w:r>
    </w:p>
    <w:p w:rsidR="006F6524" w:rsidRP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  <w:r w:rsidRPr="006F6524">
        <w:rPr>
          <w:rFonts w:ascii="Arial Black" w:hAnsi="Arial Black"/>
          <w:sz w:val="28"/>
          <w:szCs w:val="28"/>
        </w:rPr>
        <w:t>О предоставленных мерах социальной поддержки</w:t>
      </w:r>
    </w:p>
    <w:p w:rsidR="006F6524" w:rsidRDefault="00CD6EDC" w:rsidP="006F6524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в</w:t>
      </w:r>
      <w:r w:rsidR="006F6524" w:rsidRPr="006F6524">
        <w:rPr>
          <w:rFonts w:ascii="Arial Black" w:hAnsi="Arial Black"/>
          <w:sz w:val="28"/>
          <w:szCs w:val="28"/>
        </w:rPr>
        <w:t>оспитанникам МБДОУ «Ку</w:t>
      </w:r>
      <w:r w:rsidR="006F6524">
        <w:rPr>
          <w:rFonts w:ascii="Arial Black" w:hAnsi="Arial Black"/>
          <w:sz w:val="28"/>
          <w:szCs w:val="28"/>
        </w:rPr>
        <w:t>йбышевски</w:t>
      </w:r>
      <w:r w:rsidR="006F6524" w:rsidRPr="006F6524">
        <w:rPr>
          <w:rFonts w:ascii="Arial Black" w:hAnsi="Arial Black"/>
          <w:sz w:val="28"/>
          <w:szCs w:val="28"/>
        </w:rPr>
        <w:t>й д/с «Колобок» за 1 квартал 2025 г.</w:t>
      </w:r>
    </w:p>
    <w:p w:rsid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b/>
                <w:sz w:val="24"/>
                <w:szCs w:val="24"/>
              </w:rPr>
              <w:t>Кол- во  получателей</w:t>
            </w:r>
          </w:p>
        </w:tc>
      </w:tr>
      <w:tr w:rsidR="006F6524" w:rsidTr="006F6524">
        <w:tc>
          <w:tcPr>
            <w:tcW w:w="959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платы за присмотр и уход (</w:t>
            </w: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ПИТАНИЕ)</w:t>
            </w:r>
          </w:p>
        </w:tc>
        <w:tc>
          <w:tcPr>
            <w:tcW w:w="3191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20 %-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</w:tr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6F6524" w:rsidTr="006F6524">
        <w:tc>
          <w:tcPr>
            <w:tcW w:w="959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Дети-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сироты и дети</w:t>
            </w: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, оставшиеся без попечения родителей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</w:p>
        </w:tc>
      </w:tr>
      <w:tr w:rsidR="006F6524" w:rsidTr="006F6524">
        <w:tc>
          <w:tcPr>
            <w:tcW w:w="959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меры поддержки детям лиц, призванных на военную службу по мобилизации в ВС РФ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</w:tr>
      <w:tr w:rsidR="00CD6EDC" w:rsidTr="006F6524">
        <w:tc>
          <w:tcPr>
            <w:tcW w:w="959" w:type="dxa"/>
          </w:tcPr>
          <w:p w:rsidR="00CD6EDC" w:rsidRDefault="00CD6EDC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CD6EDC" w:rsidRDefault="00CD6EDC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CD6EDC" w:rsidRDefault="00CD6EDC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детей</w:t>
            </w:r>
          </w:p>
        </w:tc>
      </w:tr>
    </w:tbl>
    <w:p w:rsidR="006F6524" w:rsidRP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</w:p>
    <w:sectPr w:rsidR="006F6524" w:rsidRPr="006F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F6524"/>
    <w:rsid w:val="006F6524"/>
    <w:rsid w:val="00CD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24"/>
    <w:pPr>
      <w:spacing w:after="0" w:line="240" w:lineRule="auto"/>
    </w:pPr>
  </w:style>
  <w:style w:type="table" w:styleId="a4">
    <w:name w:val="Table Grid"/>
    <w:basedOn w:val="a1"/>
    <w:uiPriority w:val="59"/>
    <w:rsid w:val="006F6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2025-02-21T02:44:00Z</dcterms:created>
  <dcterms:modified xsi:type="dcterms:W3CDTF">2025-02-21T02:55:00Z</dcterms:modified>
</cp:coreProperties>
</file>